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9C" w:rsidRDefault="007968D8">
      <w:bookmarkStart w:id="0" w:name="_GoBack"/>
      <w:bookmarkEnd w:id="0"/>
      <w:r>
        <w:t xml:space="preserve">Затраты на оплату потерь в 2017 г- </w:t>
      </w:r>
      <w:r w:rsidR="00F62BFE">
        <w:t>2369,7527 тыс. руб.</w:t>
      </w:r>
      <w:r>
        <w:t xml:space="preserve">, в том числе затраты на покупку потерь в собственных сетях  </w:t>
      </w:r>
      <w:r w:rsidR="00F62BFE">
        <w:t xml:space="preserve">2369,7527 тыс. руб. </w:t>
      </w:r>
      <w:r>
        <w:t>(без</w:t>
      </w:r>
      <w:r w:rsidR="00F62BFE">
        <w:t xml:space="preserve"> </w:t>
      </w:r>
      <w:r>
        <w:t>учета НДС)</w:t>
      </w:r>
    </w:p>
    <w:p w:rsidR="007968D8" w:rsidRDefault="007968D8">
      <w:r>
        <w:t xml:space="preserve">Норматив потерь электроэнергии в сетях ООО «Региональная энергетическая компания» утвержден РЭК Тюменской области, ХМАО-Югры, ЯНАО на 2017 год в размере </w:t>
      </w:r>
      <w:r w:rsidR="00F62BFE">
        <w:t>1,33</w:t>
      </w:r>
      <w:r>
        <w:t>%</w:t>
      </w:r>
    </w:p>
    <w:p w:rsidR="007968D8" w:rsidRPr="00F62BFE" w:rsidRDefault="007968D8">
      <w:pPr>
        <w:rPr>
          <w:color w:val="FF0000"/>
        </w:rPr>
      </w:pPr>
      <w:r>
        <w:t xml:space="preserve">Объем электроэнергии, приобретенной </w:t>
      </w:r>
      <w:r w:rsidRPr="007968D8">
        <w:t>ООО «Региональная энергетическая компания»</w:t>
      </w:r>
      <w:r>
        <w:t xml:space="preserve"> для компенсации потерь в сетях в 2017 году, составил</w:t>
      </w:r>
      <w:r w:rsidR="00F62BFE">
        <w:t xml:space="preserve"> 986,258 </w:t>
      </w:r>
      <w:proofErr w:type="spellStart"/>
      <w:proofErr w:type="gramStart"/>
      <w:r>
        <w:t>тыс.кВт.ч</w:t>
      </w:r>
      <w:proofErr w:type="spellEnd"/>
      <w:proofErr w:type="gramEnd"/>
      <w:r>
        <w:t xml:space="preserve">  при стоимости в среднем за год  </w:t>
      </w:r>
      <w:r w:rsidR="00F62BFE">
        <w:rPr>
          <w:color w:val="000000" w:themeColor="text1"/>
        </w:rPr>
        <w:t>2,40277</w:t>
      </w:r>
      <w:r w:rsidRPr="00F62BFE">
        <w:rPr>
          <w:color w:val="000000" w:themeColor="text1"/>
        </w:rPr>
        <w:t xml:space="preserve"> </w:t>
      </w:r>
      <w:r w:rsidR="00F62BFE">
        <w:rPr>
          <w:color w:val="000000" w:themeColor="text1"/>
        </w:rPr>
        <w:t xml:space="preserve">руб. </w:t>
      </w:r>
      <w:r w:rsidRPr="00F62BFE">
        <w:rPr>
          <w:color w:val="000000" w:themeColor="text1"/>
        </w:rPr>
        <w:t>(</w:t>
      </w:r>
      <w:r w:rsidRPr="007968D8">
        <w:rPr>
          <w:color w:val="000000" w:themeColor="text1"/>
        </w:rPr>
        <w:t xml:space="preserve">без учета НДС) </w:t>
      </w:r>
      <w:r>
        <w:rPr>
          <w:color w:val="000000" w:themeColor="text1"/>
        </w:rPr>
        <w:t xml:space="preserve">за 1 </w:t>
      </w:r>
      <w:proofErr w:type="spellStart"/>
      <w:r w:rsidRPr="007968D8">
        <w:rPr>
          <w:color w:val="000000" w:themeColor="text1"/>
        </w:rPr>
        <w:t>кВт.ч</w:t>
      </w:r>
      <w:proofErr w:type="spellEnd"/>
      <w:r>
        <w:rPr>
          <w:color w:val="000000" w:themeColor="text1"/>
        </w:rPr>
        <w:t>.</w:t>
      </w:r>
    </w:p>
    <w:p w:rsidR="007968D8" w:rsidRPr="007968D8" w:rsidRDefault="007968D8">
      <w:pPr>
        <w:rPr>
          <w:color w:val="FF0000"/>
        </w:rPr>
      </w:pPr>
      <w:r>
        <w:rPr>
          <w:color w:val="000000" w:themeColor="text1"/>
        </w:rPr>
        <w:t>Фактические потери, опла</w:t>
      </w:r>
      <w:r w:rsidR="00F62BFE">
        <w:rPr>
          <w:color w:val="000000" w:themeColor="text1"/>
        </w:rPr>
        <w:t>чиваемые покупателями при осуще</w:t>
      </w:r>
      <w:r>
        <w:rPr>
          <w:color w:val="000000" w:themeColor="text1"/>
        </w:rPr>
        <w:t>с</w:t>
      </w:r>
      <w:r w:rsidR="00F62BFE">
        <w:rPr>
          <w:color w:val="000000" w:themeColor="text1"/>
        </w:rPr>
        <w:t>т</w:t>
      </w:r>
      <w:r>
        <w:rPr>
          <w:color w:val="000000" w:themeColor="text1"/>
        </w:rPr>
        <w:t>влении расчетов за электрическую энергию в 2017 году</w:t>
      </w:r>
      <w:r w:rsidR="00F62B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="00F62BFE" w:rsidRPr="00F62BFE">
        <w:rPr>
          <w:color w:val="000000" w:themeColor="text1"/>
        </w:rPr>
        <w:t xml:space="preserve">986,258 </w:t>
      </w:r>
      <w:proofErr w:type="spellStart"/>
      <w:proofErr w:type="gramStart"/>
      <w:r w:rsidR="00F62BFE" w:rsidRPr="00F62BFE">
        <w:rPr>
          <w:color w:val="000000" w:themeColor="text1"/>
        </w:rPr>
        <w:t>тыс.кВт.ч</w:t>
      </w:r>
      <w:proofErr w:type="spellEnd"/>
      <w:proofErr w:type="gramEnd"/>
      <w:r w:rsidR="00F62BFE" w:rsidRPr="00F62BFE">
        <w:rPr>
          <w:color w:val="000000" w:themeColor="text1"/>
        </w:rPr>
        <w:t xml:space="preserve">  </w:t>
      </w:r>
    </w:p>
    <w:sectPr w:rsidR="007968D8" w:rsidRPr="0079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E6"/>
    <w:rsid w:val="00215D25"/>
    <w:rsid w:val="00220FD0"/>
    <w:rsid w:val="002E3F9C"/>
    <w:rsid w:val="003069E6"/>
    <w:rsid w:val="007968D8"/>
    <w:rsid w:val="009743E6"/>
    <w:rsid w:val="00F62BFE"/>
    <w:rsid w:val="00F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16207-A944-4B22-A64A-A05075E4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dcterms:created xsi:type="dcterms:W3CDTF">2018-02-14T10:28:00Z</dcterms:created>
  <dcterms:modified xsi:type="dcterms:W3CDTF">2018-02-14T10:28:00Z</dcterms:modified>
</cp:coreProperties>
</file>